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Strategic plan on two pages</w:t>
      </w:r>
    </w:p>
    <w:p>
      <w:pPr>
        <w:spacing w:after="80"/>
      </w:pPr>
      <w:r>
        <w:rPr>
          <w:b w:val="0"/>
        </w:rPr>
        <w:t>A two-page strategic plan that fits on the wall: the mission, five priorities with owners and measures, what you will stop, and how you will resource it.</w:t>
      </w:r>
    </w:p>
    <w:p>
      <w:pPr>
        <w:spacing w:after="160"/>
      </w:pPr>
      <w:r>
        <w:rPr>
          <w:b w:val="0"/>
        </w:rPr>
        <w:t>Read the guide: nonprofitstrategy.org/nonprofit-strategic-plan-template/</w:t>
      </w:r>
    </w:p>
    <w:p>
      <w:pPr>
        <w:pStyle w:val="Heading2"/>
      </w:pPr>
      <w:r>
        <w:t>Mission in one line</w:t>
      </w:r>
    </w:p>
    <w:p>
      <w:pPr>
        <w:spacing w:after="160"/>
      </w:pPr>
      <w:r>
        <w:rPr>
          <w:b w:val="0"/>
        </w:rPr>
        <w:t>______________________________________________________________________________</w:t>
      </w:r>
    </w:p>
    <w:p>
      <w:pPr>
        <w:pStyle w:val="Heading2"/>
      </w:pPr>
      <w:r>
        <w:t>Priorities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930"/>
        <w:gridCol w:w="1930"/>
        <w:gridCol w:w="1930"/>
        <w:gridCol w:w="1930"/>
        <w:gridCol w:w="1930"/>
      </w:tblGrid>
      <w:tr>
        <w:trPr>
          <w:trHeight w:val="893"/>
        </w:trPr>
        <w:tc>
          <w:tcPr>
            <w:tcW w:type="dxa" w:w="187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Priority</w:t>
            </w:r>
          </w:p>
        </w:tc>
        <w:tc>
          <w:tcPr>
            <w:tcW w:type="dxa" w:w="302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In one sentence</w:t>
            </w:r>
          </w:p>
        </w:tc>
        <w:tc>
          <w:tcPr>
            <w:tcW w:type="dxa" w:w="144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Owner</w:t>
            </w:r>
          </w:p>
        </w:tc>
        <w:tc>
          <w:tcPr>
            <w:tcW w:type="dxa" w:w="216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How we will know (measure)</w:t>
            </w:r>
          </w:p>
        </w:tc>
        <w:tc>
          <w:tcPr>
            <w:tcW w:type="dxa" w:w="115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By when</w:t>
            </w:r>
          </w:p>
        </w:tc>
      </w:tr>
      <w:tr>
        <w:trPr>
          <w:trHeight w:val="89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024"/>
          </w:tcPr>
          <w:p>
            <w:pPr>
              <w:spacing w:after="0"/>
            </w:pPr>
            <w:r/>
          </w:p>
        </w:tc>
        <w:tc>
          <w:tcPr>
            <w:tcW w:type="dxa" w:w="144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152"/>
          </w:tcPr>
          <w:p>
            <w:pPr>
              <w:spacing w:after="0"/>
            </w:pPr>
            <w:r/>
          </w:p>
        </w:tc>
      </w:tr>
      <w:tr>
        <w:trPr>
          <w:trHeight w:val="89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024"/>
          </w:tcPr>
          <w:p>
            <w:pPr>
              <w:spacing w:after="0"/>
            </w:pPr>
            <w:r/>
          </w:p>
        </w:tc>
        <w:tc>
          <w:tcPr>
            <w:tcW w:type="dxa" w:w="144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152"/>
          </w:tcPr>
          <w:p>
            <w:pPr>
              <w:spacing w:after="0"/>
            </w:pPr>
            <w:r/>
          </w:p>
        </w:tc>
      </w:tr>
      <w:tr>
        <w:trPr>
          <w:trHeight w:val="89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024"/>
          </w:tcPr>
          <w:p>
            <w:pPr>
              <w:spacing w:after="0"/>
            </w:pPr>
            <w:r/>
          </w:p>
        </w:tc>
        <w:tc>
          <w:tcPr>
            <w:tcW w:type="dxa" w:w="144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152"/>
          </w:tcPr>
          <w:p>
            <w:pPr>
              <w:spacing w:after="0"/>
            </w:pPr>
            <w:r/>
          </w:p>
        </w:tc>
      </w:tr>
      <w:tr>
        <w:trPr>
          <w:trHeight w:val="89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024"/>
          </w:tcPr>
          <w:p>
            <w:pPr>
              <w:spacing w:after="0"/>
            </w:pPr>
            <w:r/>
          </w:p>
        </w:tc>
        <w:tc>
          <w:tcPr>
            <w:tcW w:type="dxa" w:w="144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152"/>
          </w:tcPr>
          <w:p>
            <w:pPr>
              <w:spacing w:after="0"/>
            </w:pPr>
            <w:r/>
          </w:p>
        </w:tc>
      </w:tr>
      <w:tr>
        <w:trPr>
          <w:trHeight w:val="893"/>
        </w:trPr>
        <w:tc>
          <w:tcPr>
            <w:tcW w:type="dxa" w:w="1872"/>
          </w:tcPr>
          <w:p>
            <w:pPr>
              <w:spacing w:after="0"/>
            </w:pPr>
            <w:r/>
          </w:p>
        </w:tc>
        <w:tc>
          <w:tcPr>
            <w:tcW w:type="dxa" w:w="3024"/>
          </w:tcPr>
          <w:p>
            <w:pPr>
              <w:spacing w:after="0"/>
            </w:pPr>
            <w:r/>
          </w:p>
        </w:tc>
        <w:tc>
          <w:tcPr>
            <w:tcW w:type="dxa" w:w="144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152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r>
        <w:br w:type="page"/>
      </w:r>
    </w:p>
    <w:p>
      <w:pPr>
        <w:pStyle w:val="Heading2"/>
      </w:pPr>
      <w:r>
        <w:t>What we will stop doing</w:t>
      </w:r>
    </w:p>
    <w:p>
      <w:pPr>
        <w:spacing w:after="120"/>
      </w:pPr>
      <w:r>
        <w:rPr>
          <w:b w:val="0"/>
        </w:rPr>
        <w:t>1. ______________________________________________________________________</w:t>
      </w:r>
    </w:p>
    <w:p>
      <w:pPr>
        <w:spacing w:after="120"/>
      </w:pPr>
      <w:r>
        <w:rPr>
          <w:b w:val="0"/>
        </w:rPr>
        <w:t>2. ______________________________________________________________________</w:t>
      </w:r>
    </w:p>
    <w:p>
      <w:pPr>
        <w:spacing w:after="120"/>
      </w:pPr>
      <w:r>
        <w:rPr>
          <w:b w:val="0"/>
        </w:rPr>
        <w:t>3. ______________________________________________________________________</w:t>
      </w:r>
    </w:p>
    <w:p>
      <w:pPr>
        <w:pStyle w:val="Heading2"/>
      </w:pPr>
      <w:r>
        <w:t>Resource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16"/>
        <w:gridCol w:w="3216"/>
        <w:gridCol w:w="3216"/>
      </w:tblGrid>
      <w:tr>
        <w:trPr>
          <w:trHeight w:val="490"/>
        </w:trPr>
        <w:tc>
          <w:tcPr>
            <w:tcW w:type="dxa" w:w="187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Resource</w:t>
            </w:r>
          </w:p>
        </w:tc>
        <w:tc>
          <w:tcPr>
            <w:tcW w:type="dxa" w:w="388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Line</w:t>
            </w:r>
          </w:p>
        </w:tc>
        <w:tc>
          <w:tcPr>
            <w:tcW w:type="dxa" w:w="388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Source</w:t>
            </w:r>
          </w:p>
        </w:tc>
      </w:tr>
      <w:tr>
        <w:trPr>
          <w:trHeight w:val="490"/>
        </w:trPr>
        <w:tc>
          <w:tcPr>
            <w:tcW w:type="dxa" w:w="1872"/>
          </w:tcPr>
          <w:p>
            <w:pPr>
              <w:spacing w:after="0"/>
            </w:pPr>
            <w:r/>
            <w:r>
              <w:rPr>
                <w:b/>
              </w:rPr>
              <w:t>People</w:t>
            </w:r>
          </w:p>
        </w:tc>
        <w:tc>
          <w:tcPr>
            <w:tcW w:type="dxa" w:w="3888"/>
          </w:tcPr>
          <w:p>
            <w:pPr>
              <w:spacing w:after="0"/>
            </w:pPr>
            <w:r/>
          </w:p>
        </w:tc>
        <w:tc>
          <w:tcPr>
            <w:tcW w:type="dxa" w:w="3888"/>
          </w:tcPr>
          <w:p>
            <w:pPr>
              <w:spacing w:after="0"/>
            </w:pPr>
            <w:r/>
          </w:p>
        </w:tc>
      </w:tr>
      <w:tr>
        <w:trPr>
          <w:trHeight w:val="490"/>
        </w:trPr>
        <w:tc>
          <w:tcPr>
            <w:tcW w:type="dxa" w:w="1872"/>
          </w:tcPr>
          <w:p>
            <w:pPr>
              <w:spacing w:after="0"/>
            </w:pPr>
            <w:r/>
            <w:r>
              <w:rPr>
                <w:b/>
              </w:rPr>
              <w:t>Money</w:t>
            </w:r>
          </w:p>
        </w:tc>
        <w:tc>
          <w:tcPr>
            <w:tcW w:type="dxa" w:w="3888"/>
          </w:tcPr>
          <w:p>
            <w:pPr>
              <w:spacing w:after="0"/>
            </w:pPr>
            <w:r/>
          </w:p>
        </w:tc>
        <w:tc>
          <w:tcPr>
            <w:tcW w:type="dxa" w:w="3888"/>
          </w:tcPr>
          <w:p>
            <w:pPr>
              <w:spacing w:after="0"/>
            </w:pPr>
            <w:r/>
          </w:p>
        </w:tc>
      </w:tr>
      <w:tr>
        <w:trPr>
          <w:trHeight w:val="490"/>
        </w:trPr>
        <w:tc>
          <w:tcPr>
            <w:tcW w:type="dxa" w:w="1872"/>
          </w:tcPr>
          <w:p>
            <w:pPr>
              <w:spacing w:after="0"/>
            </w:pPr>
            <w:r/>
            <w:r>
              <w:rPr>
                <w:b/>
              </w:rPr>
              <w:t>Time</w:t>
            </w:r>
          </w:p>
        </w:tc>
        <w:tc>
          <w:tcPr>
            <w:tcW w:type="dxa" w:w="3888"/>
          </w:tcPr>
          <w:p>
            <w:pPr>
              <w:spacing w:after="0"/>
            </w:pPr>
            <w:r/>
          </w:p>
        </w:tc>
        <w:tc>
          <w:tcPr>
            <w:tcW w:type="dxa" w:w="3888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Risks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16"/>
        <w:gridCol w:w="3216"/>
        <w:gridCol w:w="3216"/>
      </w:tblGrid>
      <w:tr>
        <w:trPr>
          <w:trHeight w:val="576"/>
        </w:trPr>
        <w:tc>
          <w:tcPr>
            <w:tcW w:type="dxa" w:w="288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Risk</w:t>
            </w:r>
          </w:p>
        </w:tc>
        <w:tc>
          <w:tcPr>
            <w:tcW w:type="dxa" w:w="331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Trigger we will watch</w:t>
            </w:r>
          </w:p>
        </w:tc>
        <w:tc>
          <w:tcPr>
            <w:tcW w:type="dxa" w:w="345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What we do if it fires</w:t>
            </w:r>
          </w:p>
        </w:tc>
      </w:tr>
      <w:tr>
        <w:trPr>
          <w:trHeight w:val="576"/>
        </w:trPr>
        <w:tc>
          <w:tcPr>
            <w:tcW w:type="dxa" w:w="2880"/>
          </w:tcPr>
          <w:p>
            <w:pPr>
              <w:spacing w:after="0"/>
            </w:pPr>
            <w:r/>
          </w:p>
        </w:tc>
        <w:tc>
          <w:tcPr>
            <w:tcW w:type="dxa" w:w="3312"/>
          </w:tcPr>
          <w:p>
            <w:pPr>
              <w:spacing w:after="0"/>
            </w:pPr>
            <w:r/>
          </w:p>
        </w:tc>
        <w:tc>
          <w:tcPr>
            <w:tcW w:type="dxa" w:w="3456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880"/>
          </w:tcPr>
          <w:p>
            <w:pPr>
              <w:spacing w:after="0"/>
            </w:pPr>
            <w:r/>
          </w:p>
        </w:tc>
        <w:tc>
          <w:tcPr>
            <w:tcW w:type="dxa" w:w="3312"/>
          </w:tcPr>
          <w:p>
            <w:pPr>
              <w:spacing w:after="0"/>
            </w:pPr>
            <w:r/>
          </w:p>
        </w:tc>
        <w:tc>
          <w:tcPr>
            <w:tcW w:type="dxa" w:w="3456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880"/>
          </w:tcPr>
          <w:p>
            <w:pPr>
              <w:spacing w:after="0"/>
            </w:pPr>
            <w:r/>
          </w:p>
        </w:tc>
        <w:tc>
          <w:tcPr>
            <w:tcW w:type="dxa" w:w="3312"/>
          </w:tcPr>
          <w:p>
            <w:pPr>
              <w:spacing w:after="0"/>
            </w:pPr>
            <w:r/>
          </w:p>
        </w:tc>
        <w:tc>
          <w:tcPr>
            <w:tcW w:type="dxa" w:w="3456"/>
          </w:tcPr>
          <w:p>
            <w:pPr>
              <w:spacing w:after="0"/>
            </w:pPr>
            <w:r/>
          </w:p>
        </w:tc>
      </w:tr>
      <w:tr>
        <w:trPr>
          <w:trHeight w:val="576"/>
        </w:trPr>
        <w:tc>
          <w:tcPr>
            <w:tcW w:type="dxa" w:w="2880"/>
          </w:tcPr>
          <w:p>
            <w:pPr>
              <w:spacing w:after="0"/>
            </w:pPr>
            <w:r/>
          </w:p>
        </w:tc>
        <w:tc>
          <w:tcPr>
            <w:tcW w:type="dxa" w:w="3312"/>
          </w:tcPr>
          <w:p>
            <w:pPr>
              <w:spacing w:after="0"/>
            </w:pPr>
            <w:r/>
          </w:p>
        </w:tc>
        <w:tc>
          <w:tcPr>
            <w:tcW w:type="dxa" w:w="3456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Sign-off and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930"/>
        <w:gridCol w:w="1930"/>
        <w:gridCol w:w="1930"/>
        <w:gridCol w:w="1930"/>
        <w:gridCol w:w="1930"/>
      </w:tblGrid>
      <w:tr>
        <w:trPr>
          <w:trHeight w:val="518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Board approved on (date)</w:t>
            </w:r>
          </w:p>
        </w:tc>
        <w:tc>
          <w:tcPr>
            <w:tcW w:type="dxa" w:w="6480"/>
            <w:gridSpan w:val="4"/>
          </w:tcPr>
          <w:p>
            <w:pPr>
              <w:spacing w:after="0"/>
            </w:pPr>
            <w:r/>
          </w:p>
        </w:tc>
      </w:tr>
      <w:tr>
        <w:trPr>
          <w:trHeight w:val="518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Board chair</w:t>
            </w:r>
          </w:p>
        </w:tc>
        <w:tc>
          <w:tcPr>
            <w:tcW w:type="dxa" w:w="6480"/>
            <w:gridSpan w:val="4"/>
          </w:tcPr>
          <w:p>
            <w:pPr>
              <w:spacing w:after="0"/>
            </w:pPr>
            <w:r/>
          </w:p>
        </w:tc>
      </w:tr>
      <w:tr>
        <w:trPr>
          <w:trHeight w:val="518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Executive director</w:t>
            </w:r>
          </w:p>
        </w:tc>
        <w:tc>
          <w:tcPr>
            <w:tcW w:type="dxa" w:w="6480"/>
            <w:gridSpan w:val="4"/>
          </w:tcPr>
          <w:p>
            <w:pPr>
              <w:spacing w:after="0"/>
            </w:pPr>
            <w:r/>
          </w:p>
        </w:tc>
      </w:tr>
      <w:tr>
        <w:trPr>
          <w:trHeight w:val="518"/>
        </w:trPr>
        <w:tc>
          <w:tcPr>
            <w:tcW w:type="dxa" w:w="3168"/>
          </w:tcPr>
          <w:p>
            <w:pPr>
              <w:spacing w:after="0"/>
            </w:pPr>
            <w:r/>
            <w:r>
              <w:rPr>
                <w:b/>
              </w:rPr>
              <w:t>Quarterly review dates</w:t>
            </w:r>
          </w:p>
        </w:tc>
        <w:tc>
          <w:tcPr>
            <w:tcW w:type="dxa" w:w="1620"/>
          </w:tcPr>
          <w:p>
            <w:pPr>
              <w:spacing w:after="0"/>
            </w:pPr>
            <w:r/>
          </w:p>
        </w:tc>
        <w:tc>
          <w:tcPr>
            <w:tcW w:type="dxa" w:w="1620"/>
          </w:tcPr>
          <w:p>
            <w:pPr>
              <w:spacing w:after="0"/>
            </w:pPr>
            <w:r/>
          </w:p>
        </w:tc>
        <w:tc>
          <w:tcPr>
            <w:tcW w:type="dxa" w:w="1620"/>
          </w:tcPr>
          <w:p>
            <w:pPr>
              <w:spacing w:after="0"/>
            </w:pPr>
            <w:r/>
          </w:p>
        </w:tc>
        <w:tc>
          <w:tcPr>
            <w:tcW w:type="dxa" w:w="1620"/>
          </w:tcPr>
          <w:p>
            <w:pPr>
              <w:spacing w:after="0"/>
            </w:pPr>
            <w:r/>
          </w:p>
        </w:tc>
      </w:tr>
    </w:tbl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Georgia" w:hAnsi="Georgia"/>
        <w:sz w:val="18"/>
      </w:rPr>
      <w:t>Nonprofit Strategy, nonprofitstrategy.org. Licensed CC BY 4.0: use it, adapt it, credit the source.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hAnsi="Georgia" w:eastAsia="Georgia" w:cs="Georg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 w:eastAsia="Georgia" w:cs="Georgia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 w:eastAsia="Georgia" w:cs="Georgia"/>
      <w:b w:val="0"/>
      <w:i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Georgia" w:hAnsi="Georgia" w:eastAsia="Georgia" w:cs="Georgia"/>
      <w:b/>
      <w:bCs/>
      <w:i w:val="0"/>
      <w:color w:val="2F5D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eorgia" w:hAnsi="Georgia" w:eastAsia="Georgia" w:cs="Georgia"/>
      <w:b/>
      <w:bCs/>
      <w:i w:val="0"/>
      <w:color w:val="2F5D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