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Fundraising plan</w:t>
      </w:r>
    </w:p>
    <w:p>
      <w:pPr>
        <w:spacing w:after="80"/>
      </w:pPr>
      <w:r>
        <w:rPr>
          <w:b w:val="0"/>
        </w:rPr>
        <w:t>A two-page plan that puts every revenue line, its owner, and the three lines you will grow this year on paper the board can sign.</w:t>
      </w:r>
    </w:p>
    <w:p>
      <w:pPr>
        <w:spacing w:after="160"/>
      </w:pPr>
      <w:r>
        <w:rPr>
          <w:b w:val="0"/>
        </w:rPr>
        <w:t>Read the guide: nonprofitstrategy.org/nonprofit-fundraising-plan/</w:t>
      </w:r>
    </w:p>
    <w:p>
      <w:pPr>
        <w:pStyle w:val="Heading2"/>
      </w:pPr>
      <w:r>
        <w:t>Revenue lines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930"/>
        <w:gridCol w:w="1930"/>
        <w:gridCol w:w="1930"/>
        <w:gridCol w:w="1930"/>
        <w:gridCol w:w="1930"/>
      </w:tblGrid>
      <w:tr>
        <w:trPr>
          <w:trHeight w:val="403"/>
        </w:trPr>
        <w:tc>
          <w:tcPr>
            <w:tcW w:type="dxa" w:w="3168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Revenue line</w:t>
            </w:r>
          </w:p>
        </w:tc>
        <w:tc>
          <w:tcPr>
            <w:tcW w:type="dxa" w:w="1656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Last year actual</w:t>
            </w:r>
          </w:p>
        </w:tc>
        <w:tc>
          <w:tcPr>
            <w:tcW w:type="dxa" w:w="1656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This year target</w:t>
            </w:r>
          </w:p>
        </w:tc>
        <w:tc>
          <w:tcPr>
            <w:tcW w:type="dxa" w:w="1584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Owner</w:t>
            </w:r>
          </w:p>
        </w:tc>
        <w:tc>
          <w:tcPr>
            <w:tcW w:type="dxa" w:w="1584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Grow / hold / drop</w:t>
            </w:r>
          </w:p>
        </w:tc>
      </w:tr>
      <w:tr>
        <w:trPr>
          <w:trHeight w:val="403"/>
        </w:trPr>
        <w:tc>
          <w:tcPr>
            <w:tcW w:type="dxa" w:w="3168"/>
          </w:tcPr>
          <w:p>
            <w:pPr>
              <w:spacing w:after="0"/>
            </w:pPr>
            <w:r/>
            <w:r>
              <w:rPr>
                <w:b w:val="0"/>
              </w:rPr>
              <w:t>Individual gifts under $1,000</w:t>
            </w:r>
          </w:p>
        </w:tc>
        <w:tc>
          <w:tcPr>
            <w:tcW w:type="dxa" w:w="1656"/>
          </w:tcPr>
          <w:p>
            <w:pPr>
              <w:spacing w:after="0"/>
            </w:pPr>
            <w:r/>
          </w:p>
        </w:tc>
        <w:tc>
          <w:tcPr>
            <w:tcW w:type="dxa" w:w="1656"/>
          </w:tcPr>
          <w:p>
            <w:pPr>
              <w:spacing w:after="0"/>
            </w:pPr>
            <w:r/>
          </w:p>
        </w:tc>
        <w:tc>
          <w:tcPr>
            <w:tcW w:type="dxa" w:w="1584"/>
          </w:tcPr>
          <w:p>
            <w:pPr>
              <w:spacing w:after="0"/>
            </w:pPr>
            <w:r/>
          </w:p>
        </w:tc>
        <w:tc>
          <w:tcPr>
            <w:tcW w:type="dxa" w:w="1584"/>
          </w:tcPr>
          <w:p>
            <w:pPr>
              <w:spacing w:after="0"/>
            </w:pPr>
            <w:r/>
          </w:p>
        </w:tc>
      </w:tr>
      <w:tr>
        <w:trPr>
          <w:trHeight w:val="403"/>
        </w:trPr>
        <w:tc>
          <w:tcPr>
            <w:tcW w:type="dxa" w:w="3168"/>
          </w:tcPr>
          <w:p>
            <w:pPr>
              <w:spacing w:after="0"/>
            </w:pPr>
            <w:r/>
            <w:r>
              <w:rPr>
                <w:b w:val="0"/>
              </w:rPr>
              <w:t>Individual gifts $1,000 and above</w:t>
            </w:r>
          </w:p>
        </w:tc>
        <w:tc>
          <w:tcPr>
            <w:tcW w:type="dxa" w:w="1656"/>
          </w:tcPr>
          <w:p>
            <w:pPr>
              <w:spacing w:after="0"/>
            </w:pPr>
            <w:r/>
          </w:p>
        </w:tc>
        <w:tc>
          <w:tcPr>
            <w:tcW w:type="dxa" w:w="1656"/>
          </w:tcPr>
          <w:p>
            <w:pPr>
              <w:spacing w:after="0"/>
            </w:pPr>
            <w:r/>
          </w:p>
        </w:tc>
        <w:tc>
          <w:tcPr>
            <w:tcW w:type="dxa" w:w="1584"/>
          </w:tcPr>
          <w:p>
            <w:pPr>
              <w:spacing w:after="0"/>
            </w:pPr>
            <w:r/>
          </w:p>
        </w:tc>
        <w:tc>
          <w:tcPr>
            <w:tcW w:type="dxa" w:w="1584"/>
          </w:tcPr>
          <w:p>
            <w:pPr>
              <w:spacing w:after="0"/>
            </w:pPr>
            <w:r/>
          </w:p>
        </w:tc>
      </w:tr>
      <w:tr>
        <w:trPr>
          <w:trHeight w:val="403"/>
        </w:trPr>
        <w:tc>
          <w:tcPr>
            <w:tcW w:type="dxa" w:w="3168"/>
          </w:tcPr>
          <w:p>
            <w:pPr>
              <w:spacing w:after="0"/>
            </w:pPr>
            <w:r/>
            <w:r>
              <w:rPr>
                <w:b w:val="0"/>
              </w:rPr>
              <w:t>Major gifts</w:t>
            </w:r>
          </w:p>
        </w:tc>
        <w:tc>
          <w:tcPr>
            <w:tcW w:type="dxa" w:w="1656"/>
          </w:tcPr>
          <w:p>
            <w:pPr>
              <w:spacing w:after="0"/>
            </w:pPr>
            <w:r/>
          </w:p>
        </w:tc>
        <w:tc>
          <w:tcPr>
            <w:tcW w:type="dxa" w:w="1656"/>
          </w:tcPr>
          <w:p>
            <w:pPr>
              <w:spacing w:after="0"/>
            </w:pPr>
            <w:r/>
          </w:p>
        </w:tc>
        <w:tc>
          <w:tcPr>
            <w:tcW w:type="dxa" w:w="1584"/>
          </w:tcPr>
          <w:p>
            <w:pPr>
              <w:spacing w:after="0"/>
            </w:pPr>
            <w:r/>
          </w:p>
        </w:tc>
        <w:tc>
          <w:tcPr>
            <w:tcW w:type="dxa" w:w="1584"/>
          </w:tcPr>
          <w:p>
            <w:pPr>
              <w:spacing w:after="0"/>
            </w:pPr>
            <w:r/>
          </w:p>
        </w:tc>
      </w:tr>
      <w:tr>
        <w:trPr>
          <w:trHeight w:val="403"/>
        </w:trPr>
        <w:tc>
          <w:tcPr>
            <w:tcW w:type="dxa" w:w="3168"/>
          </w:tcPr>
          <w:p>
            <w:pPr>
              <w:spacing w:after="0"/>
            </w:pPr>
            <w:r/>
            <w:r>
              <w:rPr>
                <w:b w:val="0"/>
              </w:rPr>
              <w:t>Monthly donors</w:t>
            </w:r>
          </w:p>
        </w:tc>
        <w:tc>
          <w:tcPr>
            <w:tcW w:type="dxa" w:w="1656"/>
          </w:tcPr>
          <w:p>
            <w:pPr>
              <w:spacing w:after="0"/>
            </w:pPr>
            <w:r/>
          </w:p>
        </w:tc>
        <w:tc>
          <w:tcPr>
            <w:tcW w:type="dxa" w:w="1656"/>
          </w:tcPr>
          <w:p>
            <w:pPr>
              <w:spacing w:after="0"/>
            </w:pPr>
            <w:r/>
          </w:p>
        </w:tc>
        <w:tc>
          <w:tcPr>
            <w:tcW w:type="dxa" w:w="1584"/>
          </w:tcPr>
          <w:p>
            <w:pPr>
              <w:spacing w:after="0"/>
            </w:pPr>
            <w:r/>
          </w:p>
        </w:tc>
        <w:tc>
          <w:tcPr>
            <w:tcW w:type="dxa" w:w="1584"/>
          </w:tcPr>
          <w:p>
            <w:pPr>
              <w:spacing w:after="0"/>
            </w:pPr>
            <w:r/>
          </w:p>
        </w:tc>
      </w:tr>
      <w:tr>
        <w:trPr>
          <w:trHeight w:val="403"/>
        </w:trPr>
        <w:tc>
          <w:tcPr>
            <w:tcW w:type="dxa" w:w="3168"/>
          </w:tcPr>
          <w:p>
            <w:pPr>
              <w:spacing w:after="0"/>
            </w:pPr>
            <w:r/>
            <w:r>
              <w:rPr>
                <w:b w:val="0"/>
              </w:rPr>
              <w:t>Foundation grants</w:t>
            </w:r>
          </w:p>
        </w:tc>
        <w:tc>
          <w:tcPr>
            <w:tcW w:type="dxa" w:w="1656"/>
          </w:tcPr>
          <w:p>
            <w:pPr>
              <w:spacing w:after="0"/>
            </w:pPr>
            <w:r/>
          </w:p>
        </w:tc>
        <w:tc>
          <w:tcPr>
            <w:tcW w:type="dxa" w:w="1656"/>
          </w:tcPr>
          <w:p>
            <w:pPr>
              <w:spacing w:after="0"/>
            </w:pPr>
            <w:r/>
          </w:p>
        </w:tc>
        <w:tc>
          <w:tcPr>
            <w:tcW w:type="dxa" w:w="1584"/>
          </w:tcPr>
          <w:p>
            <w:pPr>
              <w:spacing w:after="0"/>
            </w:pPr>
            <w:r/>
          </w:p>
        </w:tc>
        <w:tc>
          <w:tcPr>
            <w:tcW w:type="dxa" w:w="1584"/>
          </w:tcPr>
          <w:p>
            <w:pPr>
              <w:spacing w:after="0"/>
            </w:pPr>
            <w:r/>
          </w:p>
        </w:tc>
      </w:tr>
      <w:tr>
        <w:trPr>
          <w:trHeight w:val="403"/>
        </w:trPr>
        <w:tc>
          <w:tcPr>
            <w:tcW w:type="dxa" w:w="3168"/>
          </w:tcPr>
          <w:p>
            <w:pPr>
              <w:spacing w:after="0"/>
            </w:pPr>
            <w:r/>
            <w:r>
              <w:rPr>
                <w:b w:val="0"/>
              </w:rPr>
              <w:t>Government grants</w:t>
            </w:r>
          </w:p>
        </w:tc>
        <w:tc>
          <w:tcPr>
            <w:tcW w:type="dxa" w:w="1656"/>
          </w:tcPr>
          <w:p>
            <w:pPr>
              <w:spacing w:after="0"/>
            </w:pPr>
            <w:r/>
          </w:p>
        </w:tc>
        <w:tc>
          <w:tcPr>
            <w:tcW w:type="dxa" w:w="1656"/>
          </w:tcPr>
          <w:p>
            <w:pPr>
              <w:spacing w:after="0"/>
            </w:pPr>
            <w:r/>
          </w:p>
        </w:tc>
        <w:tc>
          <w:tcPr>
            <w:tcW w:type="dxa" w:w="1584"/>
          </w:tcPr>
          <w:p>
            <w:pPr>
              <w:spacing w:after="0"/>
            </w:pPr>
            <w:r/>
          </w:p>
        </w:tc>
        <w:tc>
          <w:tcPr>
            <w:tcW w:type="dxa" w:w="1584"/>
          </w:tcPr>
          <w:p>
            <w:pPr>
              <w:spacing w:after="0"/>
            </w:pPr>
            <w:r/>
          </w:p>
        </w:tc>
      </w:tr>
      <w:tr>
        <w:trPr>
          <w:trHeight w:val="403"/>
        </w:trPr>
        <w:tc>
          <w:tcPr>
            <w:tcW w:type="dxa" w:w="3168"/>
          </w:tcPr>
          <w:p>
            <w:pPr>
              <w:spacing w:after="0"/>
            </w:pPr>
            <w:r/>
            <w:r>
              <w:rPr>
                <w:b w:val="0"/>
              </w:rPr>
              <w:t>Events (net)</w:t>
            </w:r>
          </w:p>
        </w:tc>
        <w:tc>
          <w:tcPr>
            <w:tcW w:type="dxa" w:w="1656"/>
          </w:tcPr>
          <w:p>
            <w:pPr>
              <w:spacing w:after="0"/>
            </w:pPr>
            <w:r/>
          </w:p>
        </w:tc>
        <w:tc>
          <w:tcPr>
            <w:tcW w:type="dxa" w:w="1656"/>
          </w:tcPr>
          <w:p>
            <w:pPr>
              <w:spacing w:after="0"/>
            </w:pPr>
            <w:r/>
          </w:p>
        </w:tc>
        <w:tc>
          <w:tcPr>
            <w:tcW w:type="dxa" w:w="1584"/>
          </w:tcPr>
          <w:p>
            <w:pPr>
              <w:spacing w:after="0"/>
            </w:pPr>
            <w:r/>
          </w:p>
        </w:tc>
        <w:tc>
          <w:tcPr>
            <w:tcW w:type="dxa" w:w="1584"/>
          </w:tcPr>
          <w:p>
            <w:pPr>
              <w:spacing w:after="0"/>
            </w:pPr>
            <w:r/>
          </w:p>
        </w:tc>
      </w:tr>
      <w:tr>
        <w:trPr>
          <w:trHeight w:val="403"/>
        </w:trPr>
        <w:tc>
          <w:tcPr>
            <w:tcW w:type="dxa" w:w="3168"/>
          </w:tcPr>
          <w:p>
            <w:pPr>
              <w:spacing w:after="0"/>
            </w:pPr>
            <w:r/>
            <w:r>
              <w:rPr>
                <w:b w:val="0"/>
              </w:rPr>
              <w:t>Earned revenue</w:t>
            </w:r>
          </w:p>
        </w:tc>
        <w:tc>
          <w:tcPr>
            <w:tcW w:type="dxa" w:w="1656"/>
          </w:tcPr>
          <w:p>
            <w:pPr>
              <w:spacing w:after="0"/>
            </w:pPr>
            <w:r/>
          </w:p>
        </w:tc>
        <w:tc>
          <w:tcPr>
            <w:tcW w:type="dxa" w:w="1656"/>
          </w:tcPr>
          <w:p>
            <w:pPr>
              <w:spacing w:after="0"/>
            </w:pPr>
            <w:r/>
          </w:p>
        </w:tc>
        <w:tc>
          <w:tcPr>
            <w:tcW w:type="dxa" w:w="1584"/>
          </w:tcPr>
          <w:p>
            <w:pPr>
              <w:spacing w:after="0"/>
            </w:pPr>
            <w:r/>
          </w:p>
        </w:tc>
        <w:tc>
          <w:tcPr>
            <w:tcW w:type="dxa" w:w="1584"/>
          </w:tcPr>
          <w:p>
            <w:pPr>
              <w:spacing w:after="0"/>
            </w:pPr>
            <w:r/>
          </w:p>
        </w:tc>
      </w:tr>
      <w:tr>
        <w:trPr>
          <w:trHeight w:val="403"/>
        </w:trPr>
        <w:tc>
          <w:tcPr>
            <w:tcW w:type="dxa" w:w="3168"/>
          </w:tcPr>
          <w:p>
            <w:pPr>
              <w:spacing w:after="0"/>
            </w:pPr>
            <w:r/>
            <w:r>
              <w:rPr>
                <w:b w:val="0"/>
              </w:rPr>
              <w:t>Total</w:t>
            </w:r>
          </w:p>
        </w:tc>
        <w:tc>
          <w:tcPr>
            <w:tcW w:type="dxa" w:w="1656"/>
          </w:tcPr>
          <w:p>
            <w:pPr>
              <w:spacing w:after="0"/>
            </w:pPr>
            <w:r/>
          </w:p>
        </w:tc>
        <w:tc>
          <w:tcPr>
            <w:tcW w:type="dxa" w:w="1656"/>
          </w:tcPr>
          <w:p>
            <w:pPr>
              <w:spacing w:after="0"/>
            </w:pPr>
            <w:r/>
          </w:p>
        </w:tc>
        <w:tc>
          <w:tcPr>
            <w:tcW w:type="dxa" w:w="1584"/>
          </w:tcPr>
          <w:p>
            <w:pPr>
              <w:spacing w:after="0"/>
            </w:pPr>
            <w:r/>
          </w:p>
        </w:tc>
        <w:tc>
          <w:tcPr>
            <w:tcW w:type="dxa" w:w="1584"/>
          </w:tcPr>
          <w:p>
            <w:pPr>
              <w:spacing w:after="0"/>
            </w:pPr>
            <w:r/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824"/>
        <w:gridCol w:w="4824"/>
      </w:tblGrid>
      <w:tr>
        <w:trPr>
          <w:trHeight w:val="504"/>
        </w:trPr>
        <w:tc>
          <w:tcPr>
            <w:tcW w:type="dxa" w:w="4824"/>
          </w:tcPr>
          <w:p>
            <w:pPr>
              <w:spacing w:after="0"/>
            </w:pPr>
            <w:r/>
            <w:r>
              <w:rPr>
                <w:b w:val="0"/>
              </w:rPr>
              <w:t>Donor retention rate last year: __________________ %</w:t>
            </w:r>
          </w:p>
        </w:tc>
        <w:tc>
          <w:tcPr>
            <w:tcW w:type="dxa" w:w="4824"/>
          </w:tcPr>
          <w:p>
            <w:pPr>
              <w:spacing w:after="0"/>
            </w:pPr>
            <w:r/>
            <w:r>
              <w:rPr>
                <w:b w:val="0"/>
              </w:rPr>
              <w:t>Target this year: __________________ %</w:t>
            </w:r>
          </w:p>
        </w:tc>
      </w:tr>
      <w:tr>
        <w:trPr>
          <w:trHeight w:val="504"/>
        </w:trPr>
        <w:tc>
          <w:tcPr>
            <w:tcW w:type="dxa" w:w="4824"/>
          </w:tcPr>
          <w:p>
            <w:pPr>
              <w:spacing w:after="0"/>
            </w:pPr>
            <w:r/>
            <w:r>
              <w:rPr>
                <w:b w:val="0"/>
              </w:rPr>
              <w:t>Cost to raise a dollar last year: $ __________________</w:t>
            </w:r>
          </w:p>
        </w:tc>
        <w:tc>
          <w:tcPr>
            <w:tcW w:type="dxa" w:w="4824"/>
          </w:tcPr>
          <w:p>
            <w:pPr>
              <w:spacing w:after="0"/>
            </w:pPr>
            <w:r/>
            <w:r>
              <w:rPr>
                <w:b w:val="0"/>
              </w:rPr>
              <w:t>Target: $ __________________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2"/>
      </w:pPr>
      <w:r>
        <w:t>The three lines we will grow</w:t>
      </w:r>
    </w:p>
    <w:p>
      <w:pPr>
        <w:spacing w:after="40"/>
      </w:pPr>
      <w:r>
        <w:rPr>
          <w:b/>
        </w:rPr>
        <w:t>1.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824"/>
        <w:gridCol w:w="4824"/>
      </w:tblGrid>
      <w:tr>
        <w:trPr>
          <w:trHeight w:val="403"/>
        </w:trPr>
        <w:tc>
          <w:tcPr>
            <w:tcW w:type="dxa" w:w="2736"/>
          </w:tcPr>
          <w:p>
            <w:pPr>
              <w:spacing w:after="0"/>
            </w:pPr>
            <w:r/>
            <w:r>
              <w:rPr>
                <w:b/>
              </w:rPr>
              <w:t>Line</w:t>
            </w:r>
          </w:p>
        </w:tc>
        <w:tc>
          <w:tcPr>
            <w:tcW w:type="dxa" w:w="6912"/>
          </w:tcPr>
          <w:p>
            <w:pPr>
              <w:spacing w:after="0"/>
            </w:pPr>
            <w:r/>
          </w:p>
        </w:tc>
      </w:tr>
      <w:tr>
        <w:trPr>
          <w:trHeight w:val="403"/>
        </w:trPr>
        <w:tc>
          <w:tcPr>
            <w:tcW w:type="dxa" w:w="2736"/>
          </w:tcPr>
          <w:p>
            <w:pPr>
              <w:spacing w:after="0"/>
            </w:pPr>
            <w:r/>
            <w:r>
              <w:rPr>
                <w:b/>
              </w:rPr>
              <w:t>Target</w:t>
            </w:r>
          </w:p>
        </w:tc>
        <w:tc>
          <w:tcPr>
            <w:tcW w:type="dxa" w:w="6912"/>
          </w:tcPr>
          <w:p>
            <w:pPr>
              <w:spacing w:after="0"/>
            </w:pPr>
            <w:r/>
          </w:p>
        </w:tc>
      </w:tr>
      <w:tr>
        <w:trPr>
          <w:trHeight w:val="403"/>
        </w:trPr>
        <w:tc>
          <w:tcPr>
            <w:tcW w:type="dxa" w:w="2736"/>
          </w:tcPr>
          <w:p>
            <w:pPr>
              <w:spacing w:after="0"/>
            </w:pPr>
            <w:r/>
            <w:r>
              <w:rPr>
                <w:b/>
              </w:rPr>
              <w:t>Owner</w:t>
            </w:r>
          </w:p>
        </w:tc>
        <w:tc>
          <w:tcPr>
            <w:tcW w:type="dxa" w:w="6912"/>
          </w:tcPr>
          <w:p>
            <w:pPr>
              <w:spacing w:after="0"/>
            </w:pPr>
            <w:r/>
          </w:p>
        </w:tc>
      </w:tr>
      <w:tr>
        <w:tc>
          <w:tcPr>
            <w:tcW w:type="dxa" w:w="2736"/>
          </w:tcPr>
          <w:p>
            <w:pPr>
              <w:spacing w:after="0"/>
            </w:pPr>
            <w:r/>
            <w:r>
              <w:rPr>
                <w:b/>
              </w:rPr>
              <w:t>The tactic in one paragraph</w:t>
            </w:r>
          </w:p>
        </w:tc>
        <w:tc>
          <w:tcPr>
            <w:tcW w:type="dxa" w:w="6912"/>
          </w:tcPr>
          <w:p>
            <w:pPr>
              <w:spacing w:after="0"/>
            </w:pPr>
            <w:r/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/>
        </w:rPr>
        <w:t>2.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824"/>
        <w:gridCol w:w="4824"/>
      </w:tblGrid>
      <w:tr>
        <w:trPr>
          <w:trHeight w:val="403"/>
        </w:trPr>
        <w:tc>
          <w:tcPr>
            <w:tcW w:type="dxa" w:w="2736"/>
          </w:tcPr>
          <w:p>
            <w:pPr>
              <w:spacing w:after="0"/>
            </w:pPr>
            <w:r/>
            <w:r>
              <w:rPr>
                <w:b/>
              </w:rPr>
              <w:t>Line</w:t>
            </w:r>
          </w:p>
        </w:tc>
        <w:tc>
          <w:tcPr>
            <w:tcW w:type="dxa" w:w="6912"/>
          </w:tcPr>
          <w:p>
            <w:pPr>
              <w:spacing w:after="0"/>
            </w:pPr>
            <w:r/>
          </w:p>
        </w:tc>
      </w:tr>
      <w:tr>
        <w:trPr>
          <w:trHeight w:val="403"/>
        </w:trPr>
        <w:tc>
          <w:tcPr>
            <w:tcW w:type="dxa" w:w="2736"/>
          </w:tcPr>
          <w:p>
            <w:pPr>
              <w:spacing w:after="0"/>
            </w:pPr>
            <w:r/>
            <w:r>
              <w:rPr>
                <w:b/>
              </w:rPr>
              <w:t>Target</w:t>
            </w:r>
          </w:p>
        </w:tc>
        <w:tc>
          <w:tcPr>
            <w:tcW w:type="dxa" w:w="6912"/>
          </w:tcPr>
          <w:p>
            <w:pPr>
              <w:spacing w:after="0"/>
            </w:pPr>
            <w:r/>
          </w:p>
        </w:tc>
      </w:tr>
      <w:tr>
        <w:trPr>
          <w:trHeight w:val="403"/>
        </w:trPr>
        <w:tc>
          <w:tcPr>
            <w:tcW w:type="dxa" w:w="2736"/>
          </w:tcPr>
          <w:p>
            <w:pPr>
              <w:spacing w:after="0"/>
            </w:pPr>
            <w:r/>
            <w:r>
              <w:rPr>
                <w:b/>
              </w:rPr>
              <w:t>Owner</w:t>
            </w:r>
          </w:p>
        </w:tc>
        <w:tc>
          <w:tcPr>
            <w:tcW w:type="dxa" w:w="6912"/>
          </w:tcPr>
          <w:p>
            <w:pPr>
              <w:spacing w:after="0"/>
            </w:pPr>
            <w:r/>
          </w:p>
        </w:tc>
      </w:tr>
      <w:tr>
        <w:tc>
          <w:tcPr>
            <w:tcW w:type="dxa" w:w="2736"/>
          </w:tcPr>
          <w:p>
            <w:pPr>
              <w:spacing w:after="0"/>
            </w:pPr>
            <w:r/>
            <w:r>
              <w:rPr>
                <w:b/>
              </w:rPr>
              <w:t>The tactic in one paragraph</w:t>
            </w:r>
          </w:p>
        </w:tc>
        <w:tc>
          <w:tcPr>
            <w:tcW w:type="dxa" w:w="6912"/>
          </w:tcPr>
          <w:p>
            <w:pPr>
              <w:spacing w:after="0"/>
            </w:pPr>
            <w:r/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/>
        </w:rPr>
        <w:t>3.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824"/>
        <w:gridCol w:w="4824"/>
      </w:tblGrid>
      <w:tr>
        <w:trPr>
          <w:trHeight w:val="403"/>
        </w:trPr>
        <w:tc>
          <w:tcPr>
            <w:tcW w:type="dxa" w:w="2736"/>
          </w:tcPr>
          <w:p>
            <w:pPr>
              <w:spacing w:after="0"/>
            </w:pPr>
            <w:r/>
            <w:r>
              <w:rPr>
                <w:b/>
              </w:rPr>
              <w:t>Line</w:t>
            </w:r>
          </w:p>
        </w:tc>
        <w:tc>
          <w:tcPr>
            <w:tcW w:type="dxa" w:w="6912"/>
          </w:tcPr>
          <w:p>
            <w:pPr>
              <w:spacing w:after="0"/>
            </w:pPr>
            <w:r/>
          </w:p>
        </w:tc>
      </w:tr>
      <w:tr>
        <w:trPr>
          <w:trHeight w:val="403"/>
        </w:trPr>
        <w:tc>
          <w:tcPr>
            <w:tcW w:type="dxa" w:w="2736"/>
          </w:tcPr>
          <w:p>
            <w:pPr>
              <w:spacing w:after="0"/>
            </w:pPr>
            <w:r/>
            <w:r>
              <w:rPr>
                <w:b/>
              </w:rPr>
              <w:t>Target</w:t>
            </w:r>
          </w:p>
        </w:tc>
        <w:tc>
          <w:tcPr>
            <w:tcW w:type="dxa" w:w="6912"/>
          </w:tcPr>
          <w:p>
            <w:pPr>
              <w:spacing w:after="0"/>
            </w:pPr>
            <w:r/>
          </w:p>
        </w:tc>
      </w:tr>
      <w:tr>
        <w:trPr>
          <w:trHeight w:val="403"/>
        </w:trPr>
        <w:tc>
          <w:tcPr>
            <w:tcW w:type="dxa" w:w="2736"/>
          </w:tcPr>
          <w:p>
            <w:pPr>
              <w:spacing w:after="0"/>
            </w:pPr>
            <w:r/>
            <w:r>
              <w:rPr>
                <w:b/>
              </w:rPr>
              <w:t>Owner</w:t>
            </w:r>
          </w:p>
        </w:tc>
        <w:tc>
          <w:tcPr>
            <w:tcW w:type="dxa" w:w="6912"/>
          </w:tcPr>
          <w:p>
            <w:pPr>
              <w:spacing w:after="0"/>
            </w:pPr>
            <w:r/>
          </w:p>
        </w:tc>
      </w:tr>
      <w:tr>
        <w:tc>
          <w:tcPr>
            <w:tcW w:type="dxa" w:w="2736"/>
          </w:tcPr>
          <w:p>
            <w:pPr>
              <w:spacing w:after="0"/>
            </w:pPr>
            <w:r/>
            <w:r>
              <w:rPr>
                <w:b/>
              </w:rPr>
              <w:t>The tactic in one paragraph</w:t>
            </w:r>
          </w:p>
        </w:tc>
        <w:tc>
          <w:tcPr>
            <w:tcW w:type="dxa" w:w="6912"/>
          </w:tcPr>
          <w:p>
            <w:pPr>
              <w:spacing w:after="0"/>
            </w:pPr>
            <w:r/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What the board commits 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3216"/>
        <w:gridCol w:w="3216"/>
        <w:gridCol w:w="3216"/>
      </w:tblGrid>
      <w:tr>
        <w:trPr>
          <w:trHeight w:val="432"/>
        </w:trPr>
        <w:tc>
          <w:tcPr>
            <w:tcW w:type="dxa" w:w="5328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Commitment</w:t>
            </w:r>
          </w:p>
        </w:tc>
        <w:tc>
          <w:tcPr>
            <w:tcW w:type="dxa" w:w="2160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Who</w:t>
            </w:r>
          </w:p>
        </w:tc>
        <w:tc>
          <w:tcPr>
            <w:tcW w:type="dxa" w:w="2160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By when</w:t>
            </w:r>
          </w:p>
        </w:tc>
      </w:tr>
      <w:tr>
        <w:trPr>
          <w:trHeight w:val="432"/>
        </w:trPr>
        <w:tc>
          <w:tcPr>
            <w:tcW w:type="dxa" w:w="5328"/>
          </w:tcPr>
          <w:p>
            <w:pPr>
              <w:spacing w:after="0"/>
            </w:pPr>
            <w:r/>
          </w:p>
        </w:tc>
        <w:tc>
          <w:tcPr>
            <w:tcW w:type="dxa" w:w="2160"/>
          </w:tcPr>
          <w:p>
            <w:pPr>
              <w:spacing w:after="0"/>
            </w:pPr>
            <w:r/>
          </w:p>
        </w:tc>
        <w:tc>
          <w:tcPr>
            <w:tcW w:type="dxa" w:w="2160"/>
          </w:tcPr>
          <w:p>
            <w:pPr>
              <w:spacing w:after="0"/>
            </w:pPr>
            <w:r/>
          </w:p>
        </w:tc>
      </w:tr>
      <w:tr>
        <w:trPr>
          <w:trHeight w:val="432"/>
        </w:trPr>
        <w:tc>
          <w:tcPr>
            <w:tcW w:type="dxa" w:w="5328"/>
          </w:tcPr>
          <w:p>
            <w:pPr>
              <w:spacing w:after="0"/>
            </w:pPr>
            <w:r/>
          </w:p>
        </w:tc>
        <w:tc>
          <w:tcPr>
            <w:tcW w:type="dxa" w:w="2160"/>
          </w:tcPr>
          <w:p>
            <w:pPr>
              <w:spacing w:after="0"/>
            </w:pPr>
            <w:r/>
          </w:p>
        </w:tc>
        <w:tc>
          <w:tcPr>
            <w:tcW w:type="dxa" w:w="2160"/>
          </w:tcPr>
          <w:p>
            <w:pPr>
              <w:spacing w:after="0"/>
            </w:pPr>
            <w:r/>
          </w:p>
        </w:tc>
      </w:tr>
      <w:tr>
        <w:trPr>
          <w:trHeight w:val="432"/>
        </w:trPr>
        <w:tc>
          <w:tcPr>
            <w:tcW w:type="dxa" w:w="5328"/>
          </w:tcPr>
          <w:p>
            <w:pPr>
              <w:spacing w:after="0"/>
            </w:pPr>
            <w:r/>
          </w:p>
        </w:tc>
        <w:tc>
          <w:tcPr>
            <w:tcW w:type="dxa" w:w="2160"/>
          </w:tcPr>
          <w:p>
            <w:pPr>
              <w:spacing w:after="0"/>
            </w:pPr>
            <w:r/>
          </w:p>
        </w:tc>
        <w:tc>
          <w:tcPr>
            <w:tcW w:type="dxa" w:w="2160"/>
          </w:tcPr>
          <w:p>
            <w:pPr>
              <w:spacing w:after="0"/>
            </w:pPr>
            <w:r/>
          </w:p>
        </w:tc>
      </w:tr>
    </w:tbl>
    <w:p>
      <w:pPr>
        <w:spacing w:after="40"/>
      </w:pPr>
    </w:p>
    <w:p>
      <w:pPr>
        <w:pStyle w:val="Heading2"/>
      </w:pPr>
      <w:r>
        <w:t>Sign-off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930"/>
        <w:gridCol w:w="1930"/>
        <w:gridCol w:w="1930"/>
        <w:gridCol w:w="1930"/>
        <w:gridCol w:w="1930"/>
      </w:tblGrid>
      <w:tr>
        <w:trPr>
          <w:trHeight w:val="547"/>
        </w:trPr>
        <w:tc>
          <w:tcPr>
            <w:tcW w:type="dxa" w:w="3168"/>
          </w:tcPr>
          <w:p>
            <w:pPr>
              <w:spacing w:after="0"/>
            </w:pPr>
            <w:r/>
            <w:r>
              <w:rPr>
                <w:b/>
              </w:rPr>
              <w:t>Executive director signature and date</w:t>
            </w:r>
          </w:p>
        </w:tc>
        <w:tc>
          <w:tcPr>
            <w:tcW w:type="dxa" w:w="6480"/>
            <w:gridSpan w:val="4"/>
          </w:tcPr>
          <w:p>
            <w:pPr>
              <w:spacing w:after="0"/>
            </w:pPr>
            <w:r/>
          </w:p>
        </w:tc>
      </w:tr>
      <w:tr>
        <w:trPr>
          <w:trHeight w:val="547"/>
        </w:trPr>
        <w:tc>
          <w:tcPr>
            <w:tcW w:type="dxa" w:w="3168"/>
          </w:tcPr>
          <w:p>
            <w:pPr>
              <w:spacing w:after="0"/>
            </w:pPr>
            <w:r/>
            <w:r>
              <w:rPr>
                <w:b/>
              </w:rPr>
              <w:t>Board chair signature and date</w:t>
            </w:r>
          </w:p>
        </w:tc>
        <w:tc>
          <w:tcPr>
            <w:tcW w:type="dxa" w:w="6480"/>
            <w:gridSpan w:val="4"/>
          </w:tcPr>
          <w:p>
            <w:pPr>
              <w:spacing w:after="0"/>
            </w:pPr>
            <w:r/>
          </w:p>
        </w:tc>
      </w:tr>
      <w:tr>
        <w:trPr>
          <w:trHeight w:val="547"/>
        </w:trPr>
        <w:tc>
          <w:tcPr>
            <w:tcW w:type="dxa" w:w="3168"/>
          </w:tcPr>
          <w:p>
            <w:pPr>
              <w:spacing w:after="0"/>
            </w:pPr>
            <w:r/>
            <w:r>
              <w:rPr>
                <w:b/>
              </w:rPr>
              <w:t>Quarterly review dates</w:t>
            </w:r>
          </w:p>
        </w:tc>
        <w:tc>
          <w:tcPr>
            <w:tcW w:type="dxa" w:w="1620"/>
          </w:tcPr>
          <w:p>
            <w:pPr>
              <w:spacing w:after="0"/>
            </w:pPr>
            <w:r/>
          </w:p>
        </w:tc>
        <w:tc>
          <w:tcPr>
            <w:tcW w:type="dxa" w:w="1620"/>
          </w:tcPr>
          <w:p>
            <w:pPr>
              <w:spacing w:after="0"/>
            </w:pPr>
            <w:r/>
          </w:p>
        </w:tc>
        <w:tc>
          <w:tcPr>
            <w:tcW w:type="dxa" w:w="1620"/>
          </w:tcPr>
          <w:p>
            <w:pPr>
              <w:spacing w:after="0"/>
            </w:pPr>
            <w:r/>
          </w:p>
        </w:tc>
        <w:tc>
          <w:tcPr>
            <w:tcW w:type="dxa" w:w="1620"/>
          </w:tcPr>
          <w:p>
            <w:pPr>
              <w:spacing w:after="0"/>
            </w:pPr>
            <w:r/>
          </w:p>
        </w:tc>
      </w:tr>
    </w:tbl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Georgia" w:hAnsi="Georgia"/>
        <w:sz w:val="18"/>
      </w:rPr>
      <w:t>Nonprofit Strategy, nonprofitstrategy.org. Licensed CC BY 4.0: use it, adapt it, credit the source.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eorgia" w:hAnsi="Georgia" w:eastAsia="Georgia" w:cs="Georgia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Georgia" w:hAnsi="Georgia" w:eastAsia="Georgia" w:cs="Georgia"/>
      <w:b w:val="0"/>
      <w:i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 w:eastAsia="Georgia" w:cs="Georgia"/>
      <w:b w:val="0"/>
      <w:i w:val="0"/>
      <w:color w:val="000000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Georgia" w:hAnsi="Georgia" w:eastAsia="Georgia" w:cs="Georgia"/>
      <w:b/>
      <w:bCs/>
      <w:i w:val="0"/>
      <w:color w:val="2F5D5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Georgia" w:hAnsi="Georgia" w:eastAsia="Georgia" w:cs="Georgia"/>
      <w:b/>
      <w:bCs/>
      <w:i w:val="0"/>
      <w:color w:val="2F5D5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